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14" w:rsidRDefault="00D40814" w:rsidP="00D40814">
      <w:pPr>
        <w:ind w:right="-1"/>
        <w:jc w:val="center"/>
        <w:rPr>
          <w:rFonts w:ascii="Arial" w:hAnsi="Arial"/>
          <w:bCs/>
          <w:lang w:val="de-DE"/>
        </w:rPr>
      </w:pPr>
    </w:p>
    <w:p w:rsidR="00D40814" w:rsidRDefault="00D40814" w:rsidP="00D40814">
      <w:pPr>
        <w:ind w:right="-1"/>
        <w:jc w:val="center"/>
        <w:rPr>
          <w:rFonts w:ascii="Arial" w:hAnsi="Arial"/>
          <w:bCs/>
          <w:lang w:val="de-DE"/>
        </w:rPr>
      </w:pPr>
    </w:p>
    <w:p w:rsidR="00D40814" w:rsidRDefault="00D40814" w:rsidP="00D40814">
      <w:pPr>
        <w:ind w:right="-1"/>
        <w:jc w:val="center"/>
        <w:rPr>
          <w:rFonts w:ascii="Arial" w:hAnsi="Arial"/>
          <w:bCs/>
          <w:lang w:val="de-DE"/>
        </w:rPr>
      </w:pPr>
    </w:p>
    <w:p w:rsidR="00D40814" w:rsidRDefault="00D40814" w:rsidP="00D40814">
      <w:pPr>
        <w:ind w:right="-1"/>
        <w:jc w:val="center"/>
        <w:rPr>
          <w:rFonts w:ascii="Arial" w:hAnsi="Arial"/>
          <w:bCs/>
          <w:lang w:val="de-DE"/>
        </w:rPr>
      </w:pPr>
    </w:p>
    <w:p w:rsidR="008C3713" w:rsidRDefault="008C3713" w:rsidP="008C3713">
      <w:pPr>
        <w:tabs>
          <w:tab w:val="left" w:pos="3686"/>
        </w:tabs>
        <w:ind w:right="-29"/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 xml:space="preserve">INVESTITOR: </w:t>
      </w:r>
      <w:r>
        <w:rPr>
          <w:rFonts w:ascii="Arial" w:hAnsi="Arial"/>
          <w:b w:val="0"/>
          <w:sz w:val="22"/>
          <w:lang w:val="hr-HR"/>
        </w:rPr>
        <w:tab/>
        <w:t>OPĆINA VISOKO, VISOKO 20</w:t>
      </w:r>
    </w:p>
    <w:p w:rsidR="008C3713" w:rsidRDefault="008C3713" w:rsidP="008C3713">
      <w:pPr>
        <w:tabs>
          <w:tab w:val="left" w:pos="3686"/>
        </w:tabs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 xml:space="preserve">GRAĐEVINA: </w:t>
      </w:r>
      <w:r>
        <w:rPr>
          <w:rFonts w:ascii="Arial" w:hAnsi="Arial"/>
          <w:b w:val="0"/>
          <w:sz w:val="22"/>
          <w:lang w:val="hr-HR"/>
        </w:rPr>
        <w:tab/>
        <w:t xml:space="preserve">NERAZVRSTANA CESTA: NC 1-014 VISOKO- </w:t>
      </w:r>
    </w:p>
    <w:p w:rsidR="008C3713" w:rsidRDefault="008C3713" w:rsidP="008C3713">
      <w:pPr>
        <w:tabs>
          <w:tab w:val="left" w:pos="3686"/>
        </w:tabs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 xml:space="preserve">                                                            POMPER-CER-BRIJEG </w:t>
      </w:r>
    </w:p>
    <w:p w:rsidR="008C3713" w:rsidRDefault="008C3713" w:rsidP="008C3713">
      <w:pPr>
        <w:tabs>
          <w:tab w:val="left" w:pos="3686"/>
        </w:tabs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 xml:space="preserve">MJESTO GRADNJE: </w:t>
      </w:r>
      <w:r>
        <w:rPr>
          <w:rFonts w:ascii="Arial" w:hAnsi="Arial"/>
          <w:b w:val="0"/>
          <w:sz w:val="22"/>
          <w:lang w:val="hr-HR"/>
        </w:rPr>
        <w:tab/>
        <w:t>čkbr. 4485  k.o. Visoko</w:t>
      </w:r>
    </w:p>
    <w:p w:rsidR="008C3713" w:rsidRDefault="008C3713" w:rsidP="008C3713">
      <w:pPr>
        <w:tabs>
          <w:tab w:val="left" w:pos="3686"/>
        </w:tabs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 xml:space="preserve">BROJ.TEH.DN: </w:t>
      </w:r>
      <w:r>
        <w:rPr>
          <w:rFonts w:ascii="Arial" w:hAnsi="Arial"/>
          <w:b w:val="0"/>
          <w:sz w:val="22"/>
          <w:lang w:val="hr-HR"/>
        </w:rPr>
        <w:tab/>
        <w:t>20/2018.</w:t>
      </w:r>
    </w:p>
    <w:p w:rsidR="008C3713" w:rsidRDefault="008C3713" w:rsidP="008C3713">
      <w:pPr>
        <w:tabs>
          <w:tab w:val="left" w:pos="3686"/>
        </w:tabs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 xml:space="preserve"> </w:t>
      </w:r>
    </w:p>
    <w:p w:rsidR="008C3713" w:rsidRDefault="008C3713" w:rsidP="008C3713">
      <w:pPr>
        <w:tabs>
          <w:tab w:val="left" w:pos="3686"/>
        </w:tabs>
        <w:rPr>
          <w:rFonts w:ascii="Arial" w:hAnsi="Arial"/>
          <w:b w:val="0"/>
          <w:sz w:val="22"/>
          <w:lang w:val="hr-HR"/>
        </w:rPr>
      </w:pPr>
      <w:r>
        <w:rPr>
          <w:rFonts w:ascii="Arial" w:hAnsi="Arial"/>
          <w:b w:val="0"/>
          <w:sz w:val="22"/>
          <w:lang w:val="hr-HR"/>
        </w:rPr>
        <w:t>PROJEKTANT:</w:t>
      </w:r>
      <w:r>
        <w:rPr>
          <w:rFonts w:ascii="Arial" w:hAnsi="Arial"/>
          <w:b w:val="0"/>
          <w:sz w:val="22"/>
          <w:lang w:val="hr-HR"/>
        </w:rPr>
        <w:tab/>
        <w:t>Bruno Hajduk, ing.građ.</w:t>
      </w:r>
    </w:p>
    <w:p w:rsidR="00D40814" w:rsidRDefault="00D40814" w:rsidP="00D40814">
      <w:pPr>
        <w:ind w:right="-1"/>
        <w:jc w:val="center"/>
        <w:rPr>
          <w:rFonts w:ascii="Arial" w:hAnsi="Arial"/>
          <w:bCs/>
          <w:lang w:val="de-DE"/>
        </w:rPr>
      </w:pPr>
    </w:p>
    <w:p w:rsidR="00D40814" w:rsidRDefault="00D40814" w:rsidP="00D40814">
      <w:pPr>
        <w:ind w:right="-1"/>
        <w:jc w:val="center"/>
        <w:rPr>
          <w:rFonts w:ascii="Arial" w:hAnsi="Arial"/>
          <w:bCs/>
          <w:lang w:val="de-DE"/>
        </w:rPr>
      </w:pPr>
    </w:p>
    <w:p w:rsidR="00D40814" w:rsidRDefault="00D40814" w:rsidP="00D40814">
      <w:pPr>
        <w:ind w:right="-1"/>
        <w:jc w:val="center"/>
        <w:rPr>
          <w:rFonts w:ascii="Arial" w:hAnsi="Arial"/>
          <w:bCs/>
          <w:lang w:val="de-DE"/>
        </w:rPr>
      </w:pPr>
    </w:p>
    <w:p w:rsidR="00D40814" w:rsidRDefault="00D40814" w:rsidP="00D40814">
      <w:pPr>
        <w:ind w:right="-1"/>
        <w:jc w:val="center"/>
        <w:rPr>
          <w:rFonts w:ascii="Arial" w:hAnsi="Arial"/>
          <w:bCs/>
          <w:lang w:val="de-DE"/>
        </w:rPr>
      </w:pPr>
    </w:p>
    <w:p w:rsidR="00D40814" w:rsidRDefault="00D40814" w:rsidP="00D40814">
      <w:pPr>
        <w:ind w:right="-1"/>
        <w:jc w:val="center"/>
        <w:rPr>
          <w:rFonts w:ascii="Arial" w:hAnsi="Arial"/>
          <w:bCs/>
          <w:lang w:val="de-DE"/>
        </w:rPr>
      </w:pPr>
    </w:p>
    <w:p w:rsidR="00D40814" w:rsidRDefault="00D40814" w:rsidP="00D40814">
      <w:pPr>
        <w:ind w:right="-1"/>
        <w:jc w:val="center"/>
        <w:rPr>
          <w:rFonts w:ascii="Arial" w:hAnsi="Arial"/>
          <w:bCs/>
          <w:lang w:val="de-DE"/>
        </w:rPr>
      </w:pPr>
    </w:p>
    <w:p w:rsidR="00D40814" w:rsidRDefault="00D40814" w:rsidP="00D40814">
      <w:pPr>
        <w:ind w:right="-1"/>
        <w:rPr>
          <w:rFonts w:ascii="Arial" w:hAnsi="Arial"/>
          <w:bCs/>
          <w:lang w:val="de-DE"/>
        </w:rPr>
      </w:pPr>
    </w:p>
    <w:p w:rsidR="00D40814" w:rsidRDefault="00D40814" w:rsidP="00D40814">
      <w:pPr>
        <w:ind w:right="-1"/>
        <w:jc w:val="center"/>
        <w:rPr>
          <w:rFonts w:ascii="Arial" w:hAnsi="Arial"/>
          <w:bCs/>
          <w:lang w:val="de-DE"/>
        </w:rPr>
      </w:pPr>
    </w:p>
    <w:p w:rsidR="00D40814" w:rsidRDefault="00D40814" w:rsidP="00D40814">
      <w:pPr>
        <w:ind w:right="-1"/>
        <w:jc w:val="center"/>
        <w:rPr>
          <w:rFonts w:ascii="Arial" w:hAnsi="Arial"/>
          <w:bCs/>
          <w:sz w:val="32"/>
          <w:szCs w:val="32"/>
          <w:lang w:val="de-DE"/>
        </w:rPr>
      </w:pPr>
      <w:r>
        <w:rPr>
          <w:rFonts w:ascii="Arial" w:hAnsi="Arial"/>
          <w:bCs/>
          <w:lang w:val="de-DE"/>
        </w:rPr>
        <w:t xml:space="preserve"> </w:t>
      </w:r>
      <w:r>
        <w:rPr>
          <w:rFonts w:ascii="Arial" w:hAnsi="Arial"/>
          <w:bCs/>
          <w:sz w:val="32"/>
          <w:szCs w:val="32"/>
          <w:lang w:val="de-DE"/>
        </w:rPr>
        <w:t xml:space="preserve"> </w:t>
      </w:r>
      <w:r w:rsidR="008C3713">
        <w:rPr>
          <w:rFonts w:ascii="Arial" w:hAnsi="Arial"/>
          <w:bCs/>
          <w:sz w:val="32"/>
          <w:szCs w:val="32"/>
          <w:lang w:val="de-DE"/>
        </w:rPr>
        <w:t xml:space="preserve">1. </w:t>
      </w:r>
      <w:r>
        <w:rPr>
          <w:rFonts w:ascii="Arial" w:hAnsi="Arial"/>
          <w:bCs/>
          <w:sz w:val="32"/>
          <w:szCs w:val="32"/>
          <w:lang w:val="de-DE"/>
        </w:rPr>
        <w:t xml:space="preserve">TROŠKOVNIK </w:t>
      </w:r>
    </w:p>
    <w:p w:rsidR="00D40814" w:rsidRDefault="00D40814" w:rsidP="00D40814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  <w:r>
        <w:rPr>
          <w:rFonts w:ascii="Arial" w:hAnsi="Arial"/>
          <w:bCs/>
          <w:sz w:val="32"/>
          <w:szCs w:val="32"/>
          <w:lang w:val="en-GB"/>
        </w:rPr>
        <w:t>NC 1-014 VISOKO-POMPER-CER-BRIJEG</w:t>
      </w:r>
    </w:p>
    <w:p w:rsidR="00F05EEE" w:rsidRDefault="00F05EEE"/>
    <w:p w:rsidR="00D40814" w:rsidRDefault="00D40814"/>
    <w:p w:rsidR="00D40814" w:rsidRDefault="00D40814"/>
    <w:p w:rsidR="00D40814" w:rsidRDefault="00D40814"/>
    <w:p w:rsidR="00D40814" w:rsidRDefault="00D40814"/>
    <w:p w:rsidR="00D40814" w:rsidRDefault="00D40814"/>
    <w:p w:rsidR="00D40814" w:rsidRDefault="00D40814"/>
    <w:p w:rsidR="00D40814" w:rsidRDefault="00D40814"/>
    <w:p w:rsidR="00D40814" w:rsidRDefault="00D40814"/>
    <w:p w:rsidR="00D40814" w:rsidRDefault="00D40814"/>
    <w:p w:rsidR="00D40814" w:rsidRDefault="00D40814"/>
    <w:p w:rsidR="00D40814" w:rsidRDefault="00D40814" w:rsidP="00D40814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</w:t>
      </w:r>
      <w:proofErr w:type="spellStart"/>
      <w:r>
        <w:rPr>
          <w:rFonts w:ascii="Arial" w:hAnsi="Arial"/>
          <w:b w:val="0"/>
          <w:lang w:val="en-GB"/>
        </w:rPr>
        <w:t>dužina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proofErr w:type="spellStart"/>
      <w:r>
        <w:rPr>
          <w:rFonts w:ascii="Arial" w:hAnsi="Arial"/>
          <w:b w:val="0"/>
          <w:lang w:val="en-GB"/>
        </w:rPr>
        <w:t>trase</w:t>
      </w:r>
      <w:proofErr w:type="spellEnd"/>
      <w:r>
        <w:rPr>
          <w:rFonts w:ascii="Arial" w:hAnsi="Arial"/>
          <w:b w:val="0"/>
          <w:lang w:val="en-GB"/>
        </w:rPr>
        <w:t>:</w:t>
      </w:r>
      <w:r>
        <w:rPr>
          <w:rFonts w:ascii="Arial" w:hAnsi="Arial"/>
          <w:b w:val="0"/>
          <w:lang w:val="en-GB"/>
        </w:rPr>
        <w:tab/>
        <w:t>80</w:t>
      </w:r>
      <w:proofErr w:type="gramStart"/>
      <w:r>
        <w:rPr>
          <w:rFonts w:ascii="Arial" w:hAnsi="Arial"/>
          <w:b w:val="0"/>
          <w:lang w:val="en-GB"/>
        </w:rPr>
        <w:t>,0</w:t>
      </w:r>
      <w:proofErr w:type="gramEnd"/>
      <w:r>
        <w:rPr>
          <w:rFonts w:ascii="Arial" w:hAnsi="Arial"/>
          <w:b w:val="0"/>
          <w:lang w:val="en-GB"/>
        </w:rPr>
        <w:t xml:space="preserve"> m</w:t>
      </w:r>
    </w:p>
    <w:p w:rsidR="00D40814" w:rsidRDefault="00D40814" w:rsidP="00D40814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</w:t>
      </w:r>
      <w:proofErr w:type="spellStart"/>
      <w:r>
        <w:rPr>
          <w:rFonts w:ascii="Arial" w:hAnsi="Arial"/>
          <w:b w:val="0"/>
          <w:lang w:val="en-GB"/>
        </w:rPr>
        <w:t>kolnik</w:t>
      </w:r>
      <w:proofErr w:type="spellEnd"/>
      <w:r>
        <w:rPr>
          <w:rFonts w:ascii="Arial" w:hAnsi="Arial"/>
          <w:b w:val="0"/>
          <w:lang w:val="en-GB"/>
        </w:rPr>
        <w:t>:</w:t>
      </w:r>
      <w:r>
        <w:rPr>
          <w:rFonts w:ascii="Arial" w:hAnsi="Arial"/>
          <w:b w:val="0"/>
          <w:lang w:val="en-GB"/>
        </w:rPr>
        <w:tab/>
      </w:r>
      <w:r>
        <w:rPr>
          <w:rFonts w:ascii="Arial" w:hAnsi="Arial"/>
          <w:b w:val="0"/>
          <w:lang w:val="en-GB"/>
        </w:rPr>
        <w:tab/>
      </w:r>
      <w:proofErr w:type="spellStart"/>
      <w:r>
        <w:rPr>
          <w:rFonts w:ascii="Arial" w:hAnsi="Arial"/>
          <w:b w:val="0"/>
          <w:lang w:val="en-GB"/>
        </w:rPr>
        <w:t>kamen</w:t>
      </w:r>
      <w:proofErr w:type="spellEnd"/>
      <w:r>
        <w:rPr>
          <w:rFonts w:ascii="Arial" w:hAnsi="Arial"/>
          <w:b w:val="0"/>
          <w:lang w:val="en-GB"/>
        </w:rPr>
        <w:t xml:space="preserve"> i </w:t>
      </w:r>
      <w:proofErr w:type="spellStart"/>
      <w:r>
        <w:rPr>
          <w:rFonts w:ascii="Arial" w:hAnsi="Arial"/>
          <w:b w:val="0"/>
          <w:lang w:val="en-GB"/>
        </w:rPr>
        <w:t>zemlja</w:t>
      </w:r>
      <w:proofErr w:type="spellEnd"/>
    </w:p>
    <w:p w:rsidR="00D40814" w:rsidRDefault="00D40814" w:rsidP="00D40814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</w:t>
      </w:r>
      <w:proofErr w:type="spellStart"/>
      <w:r>
        <w:rPr>
          <w:rFonts w:ascii="Arial" w:hAnsi="Arial"/>
          <w:b w:val="0"/>
          <w:lang w:val="en-GB"/>
        </w:rPr>
        <w:t>modernizacija</w:t>
      </w:r>
      <w:proofErr w:type="spellEnd"/>
      <w:r>
        <w:rPr>
          <w:rFonts w:ascii="Arial" w:hAnsi="Arial"/>
          <w:b w:val="0"/>
          <w:lang w:val="en-GB"/>
        </w:rPr>
        <w:t>:</w:t>
      </w:r>
      <w:r>
        <w:rPr>
          <w:rFonts w:ascii="Arial" w:hAnsi="Arial"/>
          <w:b w:val="0"/>
          <w:lang w:val="en-GB"/>
        </w:rPr>
        <w:tab/>
      </w:r>
      <w:proofErr w:type="spellStart"/>
      <w:r>
        <w:rPr>
          <w:rFonts w:ascii="Arial" w:hAnsi="Arial"/>
          <w:b w:val="0"/>
          <w:lang w:val="en-GB"/>
        </w:rPr>
        <w:t>asfalt</w:t>
      </w:r>
      <w:proofErr w:type="spellEnd"/>
    </w:p>
    <w:p w:rsidR="00D40814" w:rsidRDefault="00D40814" w:rsidP="00D40814">
      <w:pPr>
        <w:ind w:right="-1"/>
        <w:jc w:val="left"/>
        <w:rPr>
          <w:rFonts w:ascii="Arial" w:hAnsi="Arial"/>
          <w:b w:val="0"/>
          <w:lang w:val="en-GB"/>
        </w:rPr>
      </w:pPr>
      <w:r>
        <w:rPr>
          <w:rFonts w:ascii="Arial" w:hAnsi="Arial"/>
          <w:b w:val="0"/>
          <w:lang w:val="en-GB"/>
        </w:rPr>
        <w:t>-</w:t>
      </w:r>
      <w:proofErr w:type="spellStart"/>
      <w:r>
        <w:rPr>
          <w:rFonts w:ascii="Arial" w:hAnsi="Arial"/>
          <w:b w:val="0"/>
          <w:lang w:val="en-GB"/>
        </w:rPr>
        <w:t>širina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proofErr w:type="spellStart"/>
      <w:r>
        <w:rPr>
          <w:rFonts w:ascii="Arial" w:hAnsi="Arial"/>
          <w:b w:val="0"/>
          <w:lang w:val="en-GB"/>
        </w:rPr>
        <w:t>kolnika</w:t>
      </w:r>
      <w:proofErr w:type="spellEnd"/>
      <w:r>
        <w:rPr>
          <w:rFonts w:ascii="Arial" w:hAnsi="Arial"/>
          <w:b w:val="0"/>
          <w:lang w:val="en-GB"/>
        </w:rPr>
        <w:t>:</w:t>
      </w:r>
      <w:r>
        <w:rPr>
          <w:rFonts w:ascii="Arial" w:hAnsi="Arial"/>
          <w:b w:val="0"/>
          <w:lang w:val="en-GB"/>
        </w:rPr>
        <w:tab/>
        <w:t>2</w:t>
      </w:r>
      <w:proofErr w:type="gramStart"/>
      <w:r>
        <w:rPr>
          <w:rFonts w:ascii="Arial" w:hAnsi="Arial"/>
          <w:b w:val="0"/>
          <w:lang w:val="en-GB"/>
        </w:rPr>
        <w:t>,75</w:t>
      </w:r>
      <w:proofErr w:type="gramEnd"/>
      <w:r>
        <w:rPr>
          <w:rFonts w:ascii="Arial" w:hAnsi="Arial"/>
          <w:b w:val="0"/>
          <w:lang w:val="en-GB"/>
        </w:rPr>
        <w:t xml:space="preserve"> m</w:t>
      </w:r>
    </w:p>
    <w:p w:rsidR="00D40814" w:rsidRDefault="00D40814"/>
    <w:p w:rsidR="00D40814" w:rsidRDefault="00D40814"/>
    <w:p w:rsidR="00D40814" w:rsidRDefault="00D40814"/>
    <w:p w:rsidR="00D40814" w:rsidRDefault="00D40814"/>
    <w:p w:rsidR="00D40814" w:rsidRDefault="00D40814"/>
    <w:p w:rsidR="00D40814" w:rsidRDefault="00D40814"/>
    <w:p w:rsidR="00D40814" w:rsidRDefault="00D40814"/>
    <w:p w:rsidR="00D40814" w:rsidRDefault="00D40814"/>
    <w:p w:rsidR="00D40814" w:rsidRDefault="00D40814"/>
    <w:p w:rsidR="00D40814" w:rsidRDefault="00D40814"/>
    <w:p w:rsidR="00D40814" w:rsidRDefault="00D40814"/>
    <w:p w:rsidR="00D40814" w:rsidRDefault="00D40814"/>
    <w:p w:rsidR="00D40814" w:rsidRDefault="00D40814"/>
    <w:p w:rsidR="00D40814" w:rsidRDefault="00D40814"/>
    <w:p w:rsidR="00D40814" w:rsidRDefault="00D40814"/>
    <w:p w:rsidR="00D40814" w:rsidRDefault="00D40814"/>
    <w:p w:rsidR="00D40814" w:rsidRDefault="00D40814"/>
    <w:p w:rsidR="00D40814" w:rsidRDefault="00D40814"/>
    <w:p w:rsidR="00D40814" w:rsidRPr="00904166" w:rsidRDefault="00904166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</w:t>
      </w:r>
      <w:r w:rsidRPr="00904166">
        <w:rPr>
          <w:sz w:val="18"/>
          <w:szCs w:val="18"/>
        </w:rPr>
        <w:t>str. 2</w:t>
      </w:r>
    </w:p>
    <w:p w:rsidR="00D40814" w:rsidRDefault="00D40814"/>
    <w:p w:rsidR="00D40814" w:rsidRDefault="00D40814"/>
    <w:tbl>
      <w:tblPr>
        <w:tblW w:w="0" w:type="auto"/>
        <w:tblLayout w:type="fixed"/>
        <w:tblLook w:val="0000"/>
      </w:tblPr>
      <w:tblGrid>
        <w:gridCol w:w="817"/>
        <w:gridCol w:w="4253"/>
        <w:gridCol w:w="1275"/>
        <w:gridCol w:w="2169"/>
      </w:tblGrid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1.00</w:t>
            </w: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PRIPREMNI RADOVI</w:t>
            </w: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spacing w:line="360" w:lineRule="auto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spacing w:line="360" w:lineRule="auto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1.01</w:t>
            </w: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Iskolčenje osi i profila trase putem ovlaštenog geodete,  osiguranjem glavnih točaka u svemu prema O.T.U. točka 1.1. Iskolčenje obuhvaća sva geodetska mjerenja tj. prenošenje podataka sa projekta (skice) na teren, osiguranje osi iskolčenja trase, profiliranje, obnavljanje i održavanje iskolčenih oznaka na terenu za sve vrijeme građenja odnosno do predaje radova investitoru. U cijenu koštanja ulaze svi gore navedeni radovi, potrebni materijali i prijevoz vezan uz ovaj rad. Obračun po m dužnom iskolčene trase.</w:t>
            </w: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szCs w:val="18"/>
                <w:vertAlign w:val="superscript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  <w:vertAlign w:val="superscript"/>
                <w:lang w:val="de-DE"/>
              </w:rPr>
              <w:t>t</w:t>
            </w: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80,00</w:t>
            </w: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tcBorders>
              <w:bottom w:val="double" w:sz="1" w:space="0" w:color="000000"/>
            </w:tcBorders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tcBorders>
              <w:bottom w:val="double" w:sz="1" w:space="0" w:color="000000"/>
            </w:tcBorders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tcBorders>
              <w:bottom w:val="double" w:sz="1" w:space="0" w:color="000000"/>
            </w:tcBorders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PRIPREMNI RADOVI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UKUPNO: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 </w:t>
            </w: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904166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904166" w:rsidRDefault="00904166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                                                   </w:t>
            </w:r>
          </w:p>
          <w:p w:rsidR="00D40814" w:rsidRDefault="00904166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                                       </w:t>
            </w: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904166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str. 3</w:t>
            </w: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2.00</w:t>
            </w: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ZEMLJANI RADOVI:</w:t>
            </w: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2.01</w:t>
            </w: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Strojno profiliranje postojeće  kolničke konstrukcije izvedene od pomiješanog zemljano kamenog materijala. U kolniku prisutan kameni materijal  koji se ne odvozi nego planira po trasi.</w:t>
            </w: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Profiliranje izvršiti na ukupnu širinu 3,35 m. (2,75 m širina ceste te obostrano bankine po 0,30 m) </w:t>
            </w: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Rad obuhvaća pravilnu izradu uzdužnog i poprečnog nagiba projektirane ceste. Uz </w:t>
            </w:r>
            <w:r>
              <w:rPr>
                <w:rFonts w:ascii="Arial" w:hAnsi="Arial" w:cs="Arial"/>
                <w:bCs/>
                <w:sz w:val="18"/>
                <w:lang w:val="de-DE"/>
              </w:rPr>
              <w:t>napomenu da je poprečni nagib ninimalno 2%.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</w:p>
          <w:p w:rsidR="00D40814" w:rsidRDefault="00D40814" w:rsidP="00F8334A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80,00 x 3,35   = </w:t>
            </w: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m2</w:t>
            </w: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268,00</w:t>
            </w: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2.02</w:t>
            </w: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Izrada nasipa za donji sloj debljine 30 cm (novi sloj debljine 30 cm) od kamenog ili šljunčanog materijala 0/60 mm.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Radove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izvesti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prema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O.T.U.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za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radove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cestama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točka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2.9.3.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Stavka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obuhvaća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dovoz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materijala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ugradnju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valjanje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slojevima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dok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se ne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postigne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</w:rPr>
              <w:t>zbijenost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</w:rPr>
              <w:t xml:space="preserve"> Me= 60 MN/m2.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Obračun po m3 ugrađenog materijala.(uvaljani materijal) </w:t>
            </w: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-80,0 x 3,30 x  0,30 =</w:t>
            </w: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m3</w:t>
            </w: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79,20</w:t>
            </w: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sz w:val="18"/>
                <w:lang w:val="en-GB"/>
              </w:rPr>
              <w:t>2.03</w:t>
            </w: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Izrada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bankina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od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zemljano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šljunčanog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materijala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b w:val="0"/>
                <w:sz w:val="18"/>
                <w:lang w:val="en-GB"/>
              </w:rPr>
              <w:t>sa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planiranjem</w:t>
            </w:r>
            <w:proofErr w:type="spellEnd"/>
            <w:proofErr w:type="gram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valjanjem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Širina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bankine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do 30 cm.  (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dodatak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do 30 %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šljunčanog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lang w:val="en-GB"/>
              </w:rPr>
              <w:t>materijala</w:t>
            </w:r>
            <w:proofErr w:type="spellEnd"/>
            <w:r>
              <w:rPr>
                <w:rFonts w:ascii="Arial" w:hAnsi="Arial" w:cs="Arial"/>
                <w:b w:val="0"/>
                <w:sz w:val="18"/>
                <w:lang w:val="en-GB"/>
              </w:rPr>
              <w:t>)</w:t>
            </w: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sz w:val="18"/>
                <w:lang w:val="en-GB"/>
              </w:rPr>
              <w:t xml:space="preserve">(O.T.U. 2-16.2) </w:t>
            </w: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sz w:val="18"/>
                <w:lang w:val="en-GB"/>
              </w:rPr>
              <w:t>80,00 x 0,3 x2,0 =</w:t>
            </w: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m2</w:t>
            </w: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48,00</w:t>
            </w: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2.04</w:t>
            </w: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Strojni iskop cestarskih jaraka bez posebne obloge u materijalu „C“ kategorije, sa odvozom iskopa na deponiju do 5,0 km. (deponiju osigurava investitor) Rad obuhvaća iskop sa razastiranjem iskopa uz trasu ili odvoz na deponiju, a obračun je po metru dužnom iskopanog jarka. Jarak se kopa jednostrano.</w:t>
            </w: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(O.T.U. 3-01.1.1.)</w:t>
            </w: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mt</w:t>
            </w: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80,00</w:t>
            </w: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ZEMLJANI RADOVI: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UKUPNO: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8C3713" w:rsidRDefault="008C3713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8C3713" w:rsidRDefault="008C3713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904166" w:rsidRDefault="00904166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                                                                                                          </w:t>
            </w:r>
          </w:p>
          <w:p w:rsidR="00904166" w:rsidRDefault="00904166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904166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 xml:space="preserve">                              </w:t>
            </w: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904166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str. 4</w:t>
            </w: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3.00</w:t>
            </w: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KOLNIČKA KONSTRUKCIJA</w:t>
            </w: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3.01</w:t>
            </w: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Izrada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ugradnja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asfaltne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mješavine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za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nosive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slojeve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bitumeniziranog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materijala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vrućem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postupku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sloju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debljine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6 cm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voznim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površinama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Radove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izvest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prema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O.T.U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za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radove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cestama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točka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7.2.2.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Gornji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bitumenizirani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nosivi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sloj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/AC 16 surf 50/70 AG4 M4</w:t>
            </w:r>
            <w:proofErr w:type="gram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/ 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nanosi</w:t>
            </w:r>
            <w:proofErr w:type="spellEnd"/>
            <w:proofErr w:type="gram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se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potpuno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uređenom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nadzornom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inženjeru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preuzetom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tamponskom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sloju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Predviđa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se AC 16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izvesti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kamenog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materijala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max. </w:t>
            </w:r>
            <w:proofErr w:type="gram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vel</w:t>
            </w:r>
            <w:proofErr w:type="gram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zrna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16 mm s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dodatkom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kamenog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brašna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Kao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vezivo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primjeniti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bitumen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tipa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gram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BIT  60</w:t>
            </w:r>
            <w:proofErr w:type="gram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 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Izrada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sastav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mase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treba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biti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skladu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s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važećim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tehničkim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uvjetima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stnadardima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Dopušteno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odstupanje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ugrađenog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sloja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može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biti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10 % u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odnosu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projektiranu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debljinu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ravnost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površine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ugrađenog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sloja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može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biti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+- 7 mm,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nivelete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max. +- 1 cm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projektirane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, a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poprečni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pad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može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odstupati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najviše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+- 0</w:t>
            </w:r>
            <w:proofErr w:type="gram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,4</w:t>
            </w:r>
            <w:proofErr w:type="gram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%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aps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od</w:t>
            </w:r>
            <w:proofErr w:type="spellEnd"/>
            <w:proofErr w:type="gram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projektiranog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U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jediničnoj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cijeni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sadržani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svi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troškovi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nabave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materijala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proizvodnje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ugradnje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asfaltne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mješavine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prijevoz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oprema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svi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ostali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troškovi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potrebni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za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izvođenje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radova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Obračun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m2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ugrađenog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zastora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.</w:t>
            </w: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Širina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kolnika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je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projektirana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3,0 m.</w:t>
            </w: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80,0 x 2,75 =</w:t>
            </w: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AC 16 surf 50/70 AG4, M4-E 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debljine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6 cm-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uvaljano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m2</w:t>
            </w: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220,00</w:t>
            </w: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b w:val="0"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hr-HR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lang w:val="hr-HR"/>
              </w:rPr>
              <w:t>KOLNIČKA KONSTRUKCIJA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UKUPNO</w:t>
            </w:r>
            <w:r>
              <w:rPr>
                <w:rFonts w:ascii="Arial" w:hAnsi="Arial" w:cs="Arial"/>
                <w:bCs/>
                <w:sz w:val="18"/>
                <w:lang w:val="hr-HR"/>
              </w:rPr>
              <w:t>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8C3713" w:rsidRDefault="008C3713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8C3713" w:rsidRDefault="008C3713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8C3713" w:rsidRDefault="008C3713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8C3713" w:rsidRDefault="008C3713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8C3713" w:rsidRDefault="008C3713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8C3713" w:rsidRDefault="008C3713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8C3713" w:rsidRDefault="008C3713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8C3713" w:rsidRDefault="008C3713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8C3713" w:rsidRDefault="008C3713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8C3713" w:rsidRDefault="008C3713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8C3713" w:rsidRDefault="008C3713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8C3713" w:rsidRDefault="008C3713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8C3713" w:rsidRDefault="008C3713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8C3713" w:rsidRDefault="008C3713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8C3713" w:rsidRDefault="008C3713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8C3713" w:rsidRDefault="008C3713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8C3713" w:rsidRDefault="008C3713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8C3713" w:rsidRDefault="008C3713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8C3713" w:rsidRDefault="008C3713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8C3713" w:rsidRDefault="008C3713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8C3713" w:rsidRDefault="008C3713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8C3713" w:rsidRDefault="008C3713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8C3713" w:rsidRDefault="008C3713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8C3713" w:rsidRDefault="008C3713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904166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  <w:r>
              <w:rPr>
                <w:rFonts w:ascii="Arial" w:hAnsi="Arial" w:cs="Arial"/>
                <w:sz w:val="18"/>
                <w:lang w:val="hr-HR"/>
              </w:rPr>
              <w:lastRenderedPageBreak/>
              <w:t xml:space="preserve">                                            </w:t>
            </w: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904166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  <w:r>
              <w:rPr>
                <w:rFonts w:ascii="Arial" w:hAnsi="Arial" w:cs="Arial"/>
                <w:sz w:val="18"/>
                <w:lang w:val="hr-HR"/>
              </w:rPr>
              <w:t>str. 5</w:t>
            </w: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lang w:val="hr-HR"/>
              </w:rPr>
              <w:t>4.00</w:t>
            </w: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ODVODNJA</w:t>
            </w: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hr-HR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hr-HR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>4.01</w:t>
            </w: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Izrada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tipiziranih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betonskih propusta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od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betonskih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cijevi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na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pero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i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utor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Symbol" w:hAnsi="Symbol"/>
                <w:b w:val="0"/>
                <w:bCs/>
                <w:sz w:val="18"/>
              </w:rPr>
              <w:t>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40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cm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sa</w:t>
            </w:r>
            <w:r>
              <w:rPr>
                <w:rFonts w:ascii="Arial" w:hAnsi="Arial" w:cs="Arial"/>
                <w:b w:val="0"/>
                <w:bCs/>
                <w:sz w:val="18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podlogom i zaklinjenjem od zbijenog kamenog ili šljunčanog materijala . Betoniranje obostranih kosih betonskih glava.  Prosječna dužina propusta 4,0 m.</w:t>
            </w: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 xml:space="preserve"> U cijenu ulazi:</w:t>
            </w: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-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iskop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rova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za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propust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de-DE"/>
              </w:rPr>
              <w:t>-zatrpavanje ispod i  oko propusta kamenim ili  šljunčanim materijalom sa površinskim nabijanjem</w:t>
            </w: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-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nabava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doprema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ugradnja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gotovih</w:t>
            </w:r>
            <w:proofErr w:type="spellEnd"/>
          </w:p>
          <w:p w:rsidR="00D40814" w:rsidRDefault="00D40814" w:rsidP="00F8334A">
            <w:pPr>
              <w:tabs>
                <w:tab w:val="left" w:pos="567"/>
              </w:tabs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betonskih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cijevi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pero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utor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r>
              <w:rPr>
                <w:rFonts w:ascii="Symbol" w:hAnsi="Symbol"/>
                <w:b w:val="0"/>
                <w:bCs/>
                <w:sz w:val="18"/>
              </w:rPr>
              <w:t></w:t>
            </w: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40 cm</w:t>
            </w:r>
          </w:p>
          <w:p w:rsidR="00D40814" w:rsidRDefault="00D40814" w:rsidP="00F8334A">
            <w:pPr>
              <w:tabs>
                <w:tab w:val="left" w:pos="567"/>
              </w:tabs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  </w:t>
            </w: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-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betoniranje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kosih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betonskih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glava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oplati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betonom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C25/30</w:t>
            </w: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U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cijenu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koštanja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obračunat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je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sav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potreban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materijal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i rad.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Obračun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komadu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kompletno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izvedenog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propusta</w:t>
            </w:r>
            <w:proofErr w:type="spellEnd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kom</w:t>
            </w:r>
            <w:proofErr w:type="spellEnd"/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18"/>
                <w:lang w:val="en-GB"/>
              </w:rPr>
              <w:t>1,00</w:t>
            </w: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ODVODNJA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UKUPNO: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Cs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bCs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5.00</w:t>
            </w: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5.01</w:t>
            </w: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SAOBRAĆAJNA SIGNALIZACIJA</w:t>
            </w:r>
          </w:p>
          <w:p w:rsidR="00D40814" w:rsidRDefault="00D40814" w:rsidP="00F8334A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Nabava, doprema i postava saobračajnih znakova komplet sa stupom okruglog presjeka, obujmicom i dva zavrtnja. Stup postaviti na betonski temelj kvalitete betona M-15. U cijenu rada ulazi iskop i betoniranje temelja , stup i znak, odnosno svi radovi do potpune funkcionalnosti, a obračun se vrši prema komadu postavljenog znaka iz troškovničke specifikacije. Sve radove izvesti prema O.T.U. Za radove na cestama i to točka 6.4..</w:t>
            </w:r>
          </w:p>
          <w:p w:rsidR="00D40814" w:rsidRDefault="00D40814" w:rsidP="00F8334A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ZNAK: STOP  B02</w:t>
            </w:r>
          </w:p>
          <w:p w:rsidR="00D40814" w:rsidRDefault="00D40814" w:rsidP="00F8334A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 xml:space="preserve"> </w:t>
            </w:r>
          </w:p>
          <w:p w:rsidR="00D40814" w:rsidRDefault="00D40814" w:rsidP="00F8334A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________________________________________</w:t>
            </w: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rPr>
                <w:rFonts w:ascii="Arial" w:hAnsi="Arial" w:cs="Arial"/>
                <w:bCs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KOM.</w:t>
            </w:r>
          </w:p>
          <w:p w:rsidR="00D40814" w:rsidRDefault="00D40814" w:rsidP="00F8334A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__________</w:t>
            </w: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1,0</w:t>
            </w:r>
          </w:p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  <w:r>
              <w:rPr>
                <w:rFonts w:ascii="Arial" w:hAnsi="Arial" w:cs="Arial"/>
                <w:b w:val="0"/>
                <w:sz w:val="18"/>
                <w:lang w:val="de-DE"/>
              </w:rPr>
              <w:t>___________________</w:t>
            </w: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Cs/>
                <w:sz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lang w:val="de-DE"/>
              </w:rPr>
              <w:t>SAOBRAĆAJNA SIGNALIZACIJA</w:t>
            </w: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UKUPNO:</w:t>
            </w: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D40814" w:rsidTr="00F8334A">
        <w:tc>
          <w:tcPr>
            <w:tcW w:w="817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D40814" w:rsidRDefault="00D40814" w:rsidP="00F8334A">
            <w:pPr>
              <w:tabs>
                <w:tab w:val="left" w:pos="567"/>
              </w:tabs>
              <w:snapToGrid w:val="0"/>
              <w:jc w:val="right"/>
              <w:rPr>
                <w:rFonts w:ascii="Arial" w:hAnsi="Arial" w:cs="Arial"/>
                <w:b w:val="0"/>
                <w:sz w:val="18"/>
                <w:lang w:val="de-DE"/>
              </w:rPr>
            </w:pPr>
          </w:p>
        </w:tc>
      </w:tr>
    </w:tbl>
    <w:p w:rsidR="00D40814" w:rsidRDefault="00D40814"/>
    <w:p w:rsidR="008C3713" w:rsidRPr="00D40814" w:rsidRDefault="00D40814" w:rsidP="00D40814">
      <w:pPr>
        <w:tabs>
          <w:tab w:val="left" w:pos="567"/>
        </w:tabs>
        <w:spacing w:line="360" w:lineRule="auto"/>
        <w:jc w:val="center"/>
        <w:rPr>
          <w:rFonts w:ascii="Arial" w:hAnsi="Arial" w:cs="Arial"/>
          <w:bCs/>
          <w:szCs w:val="24"/>
          <w:lang w:val="de-DE"/>
        </w:rPr>
      </w:pPr>
      <w:r w:rsidRPr="00D40814">
        <w:rPr>
          <w:rFonts w:ascii="Arial" w:hAnsi="Arial" w:cs="Arial"/>
          <w:bCs/>
          <w:szCs w:val="24"/>
          <w:lang w:val="de-DE"/>
        </w:rPr>
        <w:t>REKAPITULACIJA</w:t>
      </w:r>
    </w:p>
    <w:p w:rsidR="00D40814" w:rsidRDefault="00D40814" w:rsidP="00D40814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 xml:space="preserve">1.00 PRIPREMNI RADOVI  </w:t>
      </w:r>
      <w:r>
        <w:rPr>
          <w:rFonts w:ascii="Arial" w:hAnsi="Arial" w:cs="Arial"/>
          <w:b w:val="0"/>
          <w:bCs/>
          <w:sz w:val="18"/>
          <w:lang w:val="de-DE"/>
        </w:rPr>
        <w:tab/>
        <w:t xml:space="preserve"> </w:t>
      </w:r>
      <w:r>
        <w:rPr>
          <w:rFonts w:ascii="Arial" w:hAnsi="Arial" w:cs="Arial"/>
          <w:b w:val="0"/>
          <w:bCs/>
          <w:sz w:val="18"/>
          <w:lang w:val="de-DE"/>
        </w:rPr>
        <w:tab/>
        <w:t xml:space="preserve">     </w:t>
      </w:r>
    </w:p>
    <w:p w:rsidR="00D40814" w:rsidRDefault="00D40814" w:rsidP="00D40814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>2.00 ZEMLJANI RADOVI</w:t>
      </w:r>
      <w:r>
        <w:rPr>
          <w:rFonts w:ascii="Arial" w:hAnsi="Arial" w:cs="Arial"/>
          <w:b w:val="0"/>
          <w:bCs/>
          <w:sz w:val="18"/>
          <w:lang w:val="de-DE"/>
        </w:rPr>
        <w:tab/>
        <w:t xml:space="preserve">      </w:t>
      </w:r>
    </w:p>
    <w:p w:rsidR="00D40814" w:rsidRDefault="00D40814" w:rsidP="00D40814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 xml:space="preserve">3.00 KOLNIČKA KONSTRUKCIJA  </w:t>
      </w:r>
      <w:r>
        <w:rPr>
          <w:rFonts w:ascii="Arial" w:hAnsi="Arial" w:cs="Arial"/>
          <w:b w:val="0"/>
          <w:bCs/>
          <w:sz w:val="18"/>
          <w:lang w:val="de-DE"/>
        </w:rPr>
        <w:tab/>
      </w:r>
      <w:r>
        <w:rPr>
          <w:rFonts w:ascii="Arial" w:hAnsi="Arial" w:cs="Arial"/>
          <w:b w:val="0"/>
          <w:bCs/>
          <w:sz w:val="18"/>
          <w:lang w:val="de-DE"/>
        </w:rPr>
        <w:tab/>
        <w:t xml:space="preserve">                                   </w:t>
      </w:r>
    </w:p>
    <w:p w:rsidR="00D40814" w:rsidRDefault="00D40814" w:rsidP="00D40814">
      <w:pP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>4.00 ODVODNJA</w:t>
      </w:r>
      <w:r>
        <w:rPr>
          <w:rFonts w:ascii="Arial" w:hAnsi="Arial" w:cs="Arial"/>
          <w:b w:val="0"/>
          <w:bCs/>
          <w:sz w:val="18"/>
          <w:lang w:val="de-DE"/>
        </w:rPr>
        <w:tab/>
      </w:r>
      <w:r>
        <w:rPr>
          <w:rFonts w:ascii="Arial" w:hAnsi="Arial" w:cs="Arial"/>
          <w:b w:val="0"/>
          <w:bCs/>
          <w:sz w:val="18"/>
          <w:lang w:val="de-DE"/>
        </w:rPr>
        <w:tab/>
      </w:r>
    </w:p>
    <w:p w:rsidR="00D40814" w:rsidRDefault="00D40814" w:rsidP="00D40814">
      <w:pPr>
        <w:pBdr>
          <w:bottom w:val="single" w:sz="4" w:space="1" w:color="000000"/>
        </w:pBdr>
        <w:tabs>
          <w:tab w:val="left" w:pos="1418"/>
          <w:tab w:val="left" w:pos="6096"/>
        </w:tabs>
        <w:spacing w:line="360" w:lineRule="auto"/>
        <w:rPr>
          <w:rFonts w:ascii="Arial" w:hAnsi="Arial" w:cs="Arial"/>
          <w:b w:val="0"/>
          <w:bCs/>
          <w:sz w:val="18"/>
          <w:lang w:val="de-DE"/>
        </w:rPr>
      </w:pPr>
      <w:r>
        <w:rPr>
          <w:rFonts w:ascii="Arial" w:hAnsi="Arial" w:cs="Arial"/>
          <w:b w:val="0"/>
          <w:bCs/>
          <w:sz w:val="18"/>
          <w:lang w:val="de-DE"/>
        </w:rPr>
        <w:tab/>
        <w:t>5.00  SAOBRAĆAJNA SIGNALIZACIJA</w:t>
      </w:r>
    </w:p>
    <w:p w:rsidR="00D40814" w:rsidRPr="00D40814" w:rsidRDefault="00D40814" w:rsidP="00D40814">
      <w:pPr>
        <w:pStyle w:val="NoSpacing"/>
        <w:rPr>
          <w:lang w:val="de-DE"/>
        </w:rPr>
      </w:pPr>
      <w:r>
        <w:rPr>
          <w:sz w:val="18"/>
          <w:lang w:val="de-DE"/>
        </w:rPr>
        <w:tab/>
      </w:r>
      <w:r w:rsidR="008C3713">
        <w:rPr>
          <w:sz w:val="18"/>
          <w:lang w:val="de-DE"/>
        </w:rPr>
        <w:t xml:space="preserve">             </w:t>
      </w:r>
      <w:r w:rsidRPr="00D40814">
        <w:rPr>
          <w:lang w:val="de-DE"/>
        </w:rPr>
        <w:t>UKUPNO:</w:t>
      </w:r>
      <w:r w:rsidRPr="00D40814">
        <w:rPr>
          <w:lang w:val="de-DE"/>
        </w:rPr>
        <w:tab/>
      </w:r>
      <w:r w:rsidRPr="00D40814">
        <w:rPr>
          <w:lang w:val="de-DE"/>
        </w:rPr>
        <w:tab/>
      </w:r>
    </w:p>
    <w:p w:rsidR="00D40814" w:rsidRPr="00D40814" w:rsidRDefault="00D40814" w:rsidP="00D40814">
      <w:pPr>
        <w:pStyle w:val="NoSpacing"/>
        <w:rPr>
          <w:lang w:val="de-DE"/>
        </w:rPr>
      </w:pPr>
      <w:r>
        <w:rPr>
          <w:sz w:val="28"/>
          <w:szCs w:val="28"/>
          <w:lang w:val="de-DE"/>
        </w:rPr>
        <w:tab/>
      </w:r>
      <w:r w:rsidR="008C3713">
        <w:rPr>
          <w:sz w:val="28"/>
          <w:szCs w:val="28"/>
          <w:lang w:val="de-DE"/>
        </w:rPr>
        <w:t xml:space="preserve">        </w:t>
      </w:r>
      <w:r w:rsidRPr="00D40814">
        <w:rPr>
          <w:lang w:val="de-DE"/>
        </w:rPr>
        <w:t>PDV  25 %</w:t>
      </w:r>
      <w:r w:rsidRPr="00D40814">
        <w:rPr>
          <w:lang w:val="de-DE"/>
        </w:rPr>
        <w:tab/>
        <w:t xml:space="preserve"> </w:t>
      </w:r>
      <w:r w:rsidRPr="00D40814">
        <w:rPr>
          <w:lang w:val="de-DE"/>
        </w:rPr>
        <w:tab/>
      </w:r>
    </w:p>
    <w:p w:rsidR="00D40814" w:rsidRDefault="00D40814" w:rsidP="00D40814">
      <w:r w:rsidRPr="00D40814">
        <w:rPr>
          <w:rFonts w:ascii="Arial" w:hAnsi="Arial" w:cs="Arial"/>
          <w:bCs/>
          <w:sz w:val="22"/>
          <w:szCs w:val="22"/>
          <w:lang w:val="de-DE"/>
        </w:rPr>
        <w:tab/>
      </w:r>
      <w:r w:rsidR="008C3713">
        <w:rPr>
          <w:rFonts w:ascii="Arial" w:hAnsi="Arial" w:cs="Arial"/>
          <w:bCs/>
          <w:sz w:val="22"/>
          <w:szCs w:val="22"/>
          <w:lang w:val="de-DE"/>
        </w:rPr>
        <w:t xml:space="preserve">         </w:t>
      </w:r>
      <w:r w:rsidRPr="00D40814">
        <w:rPr>
          <w:rFonts w:ascii="Arial" w:hAnsi="Arial" w:cs="Arial"/>
          <w:bCs/>
          <w:sz w:val="22"/>
          <w:szCs w:val="22"/>
          <w:lang w:val="de-DE"/>
        </w:rPr>
        <w:t>SVEUKUPNO:</w:t>
      </w:r>
      <w:r>
        <w:rPr>
          <w:rFonts w:ascii="Arial" w:hAnsi="Arial" w:cs="Arial"/>
          <w:bCs/>
          <w:sz w:val="28"/>
          <w:szCs w:val="28"/>
          <w:lang w:val="de-DE"/>
        </w:rPr>
        <w:t xml:space="preserve">                   </w:t>
      </w:r>
    </w:p>
    <w:sectPr w:rsidR="00D40814" w:rsidSect="008C371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0814"/>
    <w:rsid w:val="00082BF7"/>
    <w:rsid w:val="00362EEE"/>
    <w:rsid w:val="007A7795"/>
    <w:rsid w:val="007E6835"/>
    <w:rsid w:val="008C3713"/>
    <w:rsid w:val="00903236"/>
    <w:rsid w:val="00904166"/>
    <w:rsid w:val="00A031D6"/>
    <w:rsid w:val="00D40814"/>
    <w:rsid w:val="00F0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14"/>
    <w:pPr>
      <w:suppressAutoHyphens/>
      <w:jc w:val="both"/>
    </w:pPr>
    <w:rPr>
      <w:rFonts w:ascii="HRTimes" w:hAnsi="HRTimes"/>
      <w:b/>
      <w:sz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sid w:val="007E6835"/>
    <w:rPr>
      <w:sz w:val="1"/>
    </w:rPr>
  </w:style>
  <w:style w:type="paragraph" w:styleId="NoSpacing">
    <w:name w:val="No Spacing"/>
    <w:uiPriority w:val="1"/>
    <w:qFormat/>
    <w:rsid w:val="00D40814"/>
    <w:pPr>
      <w:suppressAutoHyphens/>
      <w:jc w:val="both"/>
    </w:pPr>
    <w:rPr>
      <w:rFonts w:ascii="HRTimes" w:hAnsi="HRTimes"/>
      <w:b/>
      <w:sz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959</Words>
  <Characters>5469</Characters>
  <Application>Microsoft Office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Mladen Jakopović</cp:lastModifiedBy>
  <cp:revision>2</cp:revision>
  <cp:lastPrinted>2018-07-25T20:24:00Z</cp:lastPrinted>
  <dcterms:created xsi:type="dcterms:W3CDTF">2018-07-25T20:25:00Z</dcterms:created>
  <dcterms:modified xsi:type="dcterms:W3CDTF">2018-07-25T20:25:00Z</dcterms:modified>
</cp:coreProperties>
</file>